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Edukacja dla bezpieczeństwa- wymagania na poszczególne stopnie szkolne  </w:t>
      </w:r>
    </w:p>
    <w:p>
      <w:pPr>
        <w:pStyle w:val="Normal"/>
        <w:spacing w:lineRule="auto" w:line="360"/>
        <w:jc w:val="center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OCENA CELUJĄCA</w:t>
      </w:r>
      <w:r>
        <w:rPr>
          <w:rFonts w:cs="Arial"/>
          <w:sz w:val="22"/>
          <w:szCs w:val="22"/>
        </w:rPr>
        <w:t xml:space="preserve"> – otrzymuje ją uczeń, który opanował wiedzę i umiejętności określone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podstawie programowej;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potrafi rozwiązywać problemy nietypowe, jest twórczy, rozwija swoje uzdolnienia;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samodzielnie potrafi korzystać z różnych źródeł informacji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biegle posługuje się zdobytą wiedzą w praktyce;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inicjuje dyskusję – przedstawia własne (racjonalne) koncepcje rozwiązań, działań, przedsięwzięć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systematycznie wzbogaca swoją wiedzę i umiejętności, dzieli się tym z grupą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odnajduje analogie, wskazuje szanse i zagrożenia określonych rozwiązań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wyraża własny, krytyczny, twórczy stosunek do omawianych zagadnień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argumentuje w obronie własnych poglądów, posługując się wiedzą pozaprogramową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OCENA BARDZO DOBRA</w:t>
      </w:r>
      <w:r>
        <w:rPr>
          <w:rFonts w:cs="Arial"/>
          <w:sz w:val="22"/>
          <w:szCs w:val="22"/>
        </w:rPr>
        <w:t xml:space="preserve"> – otrzymuje ją uczeń , który zdobył pełen zakres wiedzy przewidziany w programie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sprawnie wykorzystuje wiedzę z różnych przedmiotów do rozwiązywania zadań z zakresu edukacji dla bezpieczeństwa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rozwiązuje samodzielnie problemy teoretyczne i praktyczne o dużym stopniu trudności;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umie zastosować posiadana wiedzę do rozwiązywania zadań i problemów</w:t>
        <w:br/>
        <w:t xml:space="preserve"> w nowych sytuacjach;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wykazuje dużą samodzielność i potrafi bez pomocy nauczyciela korzystać z różnych źródeł informacji.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sprawnie korzysta ze wszystkich dostępnych źródeł informacji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samodzielnie rozwiązuje zadania i problemy postawione przez nauczyciela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jest aktywny na lekcjach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bezbłędnie wykonuje czynności ratownicze, koryguje błędy kolegów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- odpowiednio wykorzystuje sprzęt i środki ratownicze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OCENA DOBRA</w:t>
      </w:r>
      <w:r>
        <w:rPr>
          <w:rFonts w:cs="Arial"/>
          <w:sz w:val="22"/>
          <w:szCs w:val="22"/>
        </w:rPr>
        <w:t xml:space="preserve"> – otrzymuje ją uczeń, który opanował materiał programowy. Dzięki swoim wiadomościom rozumie materiał i dobrze wykorzystuje swoje wiadomości do rozwiązywania </w:t>
      </w:r>
      <w:r>
        <w:rPr>
          <w:rFonts w:cs="Arial"/>
          <w:sz w:val="22"/>
          <w:szCs w:val="22"/>
        </w:rPr>
        <w:t>typowych</w:t>
      </w:r>
      <w:r>
        <w:rPr>
          <w:rFonts w:cs="Arial"/>
          <w:sz w:val="22"/>
          <w:szCs w:val="22"/>
        </w:rPr>
        <w:t xml:space="preserve"> problemów </w:t>
      </w:r>
      <w:r>
        <w:rPr>
          <w:rFonts w:cs="Arial"/>
          <w:sz w:val="22"/>
          <w:szCs w:val="22"/>
        </w:rPr>
        <w:t>(odtwórczo).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potrafi korzystać ze źródeł informacji pod kierunkiem nauczyciela.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poprawnie rozumuje w kategoriach przyczynowo-skutkowych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samodzielnie wykonuje typowe zadania o niewielkim stopniu złożoności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podejmuje wybrane zadania dodatkowe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jest aktywny w czasie lekcji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poprawnie wykonuje czynności ratownicze, umie dobrać potrzebny sprzęt i wykorzystać niektóre środki ratownicze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i/>
          <w:iCs/>
          <w:sz w:val="22"/>
          <w:szCs w:val="22"/>
        </w:rPr>
        <w:t>OCENA DOSTATECZNA</w:t>
      </w:r>
      <w:r>
        <w:rPr>
          <w:rFonts w:cs="Arial"/>
          <w:sz w:val="22"/>
          <w:szCs w:val="22"/>
        </w:rPr>
        <w:t xml:space="preserve"> – otrzymuje ją uczeń, który opanował podstawowe </w:t>
      </w:r>
      <w:r>
        <w:rPr>
          <w:rFonts w:cs="Arial"/>
          <w:sz w:val="22"/>
          <w:szCs w:val="22"/>
        </w:rPr>
        <w:t>wiadomości i umiejętności</w:t>
      </w:r>
      <w:r>
        <w:rPr>
          <w:rFonts w:cs="Arial"/>
          <w:sz w:val="22"/>
          <w:szCs w:val="22"/>
        </w:rPr>
        <w:t xml:space="preserve">, pozwalające na podejmowanie w otoczeniu działań ratowniczych i zabezpieczających,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jest w stanie robić dalsze postępy i rozwiązywać zadania teoretyczne i praktyczne o średnim stopniu trudności;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pod kierunkiem nauczyciela wykorzystuje podstawowe źródła informacji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samodzielnie wykonuje proste zadania w trakcie zajęć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przejawia przeciętną aktywność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OCENA DOPUSZCZAJĄCA</w:t>
      </w:r>
      <w:r>
        <w:rPr>
          <w:rFonts w:cs="Arial"/>
          <w:sz w:val="22"/>
          <w:szCs w:val="22"/>
        </w:rPr>
        <w:t xml:space="preserve"> -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przy pomocy nauczyciela wykonuje proste polecenia, wykorzystując podstawowe umiejętności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wykazuje braki w wiedzy, nie uniemożliwiają one jednak dalszej edukacji i mogą zostać usunięte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OCENA NIEDOSTATECZNA</w:t>
      </w:r>
      <w:r>
        <w:rPr>
          <w:rFonts w:cs="Arial"/>
          <w:sz w:val="22"/>
          <w:szCs w:val="22"/>
        </w:rPr>
        <w:t xml:space="preserve"> - otrzymuje ją uczeń, który nie potrafi wykonać prostych poleceń, wymagających zastosowania podstawowych umiejętności, 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wykazuje braki w wiedzy, które uniemożliwiają dalszy rozwój w ramach przedmiotu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- nie potrafi korzystać z różnych źródeł informacji, nawet z pomocą nauczyciela.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- wykazuje bierną postawę na lekcji.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Ocenianiu podlegają</w:t>
      </w:r>
      <w:r>
        <w:rPr>
          <w:rFonts w:cs="Arial"/>
          <w:sz w:val="22"/>
          <w:szCs w:val="22"/>
        </w:rPr>
        <w:t>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sprawdziany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obserwacja pracy uczniów na lekcji 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odpowiedzi ustne </w:t>
      </w:r>
    </w:p>
    <w:p>
      <w:pPr>
        <w:pStyle w:val="BlockText"/>
        <w:numPr>
          <w:ilvl w:val="0"/>
          <w:numId w:val="7"/>
        </w:numPr>
        <w:spacing w:lineRule="auto" w:line="360"/>
        <w:ind w:left="720" w:right="709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krótkie prace pisemne</w:t>
      </w:r>
    </w:p>
    <w:p>
      <w:pPr>
        <w:pStyle w:val="BlockText"/>
        <w:numPr>
          <w:ilvl w:val="0"/>
          <w:numId w:val="8"/>
        </w:numPr>
        <w:spacing w:lineRule="auto" w:line="360"/>
        <w:ind w:left="720" w:right="709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praca w grupach</w:t>
      </w:r>
    </w:p>
    <w:p>
      <w:pPr>
        <w:pStyle w:val="BlockText"/>
        <w:numPr>
          <w:ilvl w:val="0"/>
          <w:numId w:val="9"/>
        </w:numPr>
        <w:spacing w:lineRule="auto" w:line="360"/>
        <w:ind w:left="720" w:right="709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ćwiczenia praktyczne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unhideWhenUsed/>
    <w:qFormat/>
    <w:rsid w:val="0030285f"/>
    <w:pPr>
      <w:tabs>
        <w:tab w:val="clear" w:pos="708"/>
        <w:tab w:val="left" w:pos="8505" w:leader="none"/>
      </w:tabs>
      <w:spacing w:lineRule="auto" w:line="360"/>
      <w:ind w:left="284" w:right="709" w:hanging="0"/>
    </w:pPr>
    <w:rPr>
      <w:rFonts w:ascii="Arial" w:hAnsi="Arial" w:cs="Arial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2</Pages>
  <Words>431</Words>
  <Characters>2849</Characters>
  <CharactersWithSpaces>3255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2022-01-27T20:34:00Z</dcterms:created>
  <dc:creator>Ula</dc:creator>
  <dc:description/>
  <dc:language>pl-PL</dc:language>
  <cp:lastModifiedBy/>
  <dcterms:modified xsi:type="dcterms:W3CDTF">2022-03-02T20:38:26Z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